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4A0" w:firstRow="1" w:lastRow="0" w:firstColumn="1" w:lastColumn="0" w:noHBand="0" w:noVBand="1"/>
      </w:tblPr>
      <w:tblGrid>
        <w:gridCol w:w="4788"/>
        <w:gridCol w:w="4788"/>
      </w:tblGrid>
      <w:tr w:rsidR="00763C16" w:rsidTr="00763C16">
        <w:tc>
          <w:tcPr>
            <w:tcW w:w="4788" w:type="dxa"/>
            <w:tcBorders>
              <w:right w:val="single" w:sz="4" w:space="0" w:color="auto"/>
            </w:tcBorders>
          </w:tcPr>
          <w:p w:rsidR="00763C16" w:rsidRDefault="00763C16">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0CA1F7CC" wp14:editId="3CAC0A1A">
                      <wp:simplePos x="0" y="0"/>
                      <wp:positionH relativeFrom="column">
                        <wp:posOffset>790575</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63C16" w:rsidRDefault="00763C16" w:rsidP="00763C16">
                                  <w:pPr>
                                    <w:spacing w:after="0" w:line="240" w:lineRule="auto"/>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63C16">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PYRA</w:t>
                                  </w:r>
                                </w:p>
                                <w:p w:rsidR="00763C16" w:rsidRPr="00763C16" w:rsidRDefault="00763C16" w:rsidP="00763C16">
                                  <w:pPr>
                                    <w:spacing w:after="0" w:line="240" w:lineRule="auto"/>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63C16">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MID</w:t>
                                  </w:r>
                                </w:p>
                              </w:txbxContent>
                            </wps:txbx>
                            <wps:bodyPr rot="0" spcFirstLastPara="0" vertOverflow="overflow" horzOverflow="overflow" vert="horz" wrap="none" lIns="91440" tIns="45720" rIns="91440" bIns="45720" numCol="1" spcCol="0" rtlCol="0" fromWordArt="0" anchor="t" anchorCtr="0" forceAA="0" compatLnSpc="1">
                              <a:prstTxWarp prst="textSlant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2.2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" filled="f" stroked="f">
                      <v:fill o:detectmouseclick="t"/>
                      <v:textbox style="mso-fit-shape-to-text:t">
                        <w:txbxContent>
                          <w:p w:rsidR="00763C16" w:rsidRDefault="00763C16" w:rsidP="00763C16">
                            <w:pPr>
                              <w:spacing w:after="0" w:line="240" w:lineRule="auto"/>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63C16">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PYRA</w:t>
                            </w:r>
                          </w:p>
                          <w:p w:rsidR="00763C16" w:rsidRPr="00763C16" w:rsidRDefault="00763C16" w:rsidP="00763C16">
                            <w:pPr>
                              <w:spacing w:after="0" w:line="240" w:lineRule="auto"/>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63C16">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MID</w:t>
                            </w:r>
                          </w:p>
                        </w:txbxContent>
                      </v:textbox>
                      <w10:wrap type="square"/>
                    </v:shape>
                  </w:pict>
                </mc:Fallback>
              </mc:AlternateContent>
            </w:r>
          </w:p>
        </w:tc>
        <w:tc>
          <w:tcPr>
            <w:tcW w:w="4788" w:type="dxa"/>
            <w:tcBorders>
              <w:top w:val="thinThickSmallGap" w:sz="24" w:space="0" w:color="auto"/>
              <w:left w:val="single" w:sz="4" w:space="0" w:color="auto"/>
              <w:bottom w:val="thickThinSmallGap" w:sz="24" w:space="0" w:color="auto"/>
            </w:tcBorders>
          </w:tcPr>
          <w:p w:rsidR="00763C16" w:rsidRDefault="00763C16" w:rsidP="00763C16">
            <w:pPr>
              <w:shd w:val="clear" w:color="auto" w:fill="000000" w:themeFill="text1"/>
              <w:jc w:val="center"/>
              <w:rPr>
                <w:rFonts w:ascii="Times New Roman" w:hAnsi="Times New Roman" w:cs="Times New Roman"/>
              </w:rPr>
            </w:pPr>
            <w:r>
              <w:rPr>
                <w:rFonts w:ascii="Times New Roman" w:hAnsi="Times New Roman" w:cs="Times New Roman"/>
              </w:rPr>
              <w:t>KIM TỰ THÁP CHEOPS AI CẬP</w:t>
            </w:r>
          </w:p>
          <w:p w:rsidR="00763C16" w:rsidRDefault="00763C16">
            <w:pPr>
              <w:rPr>
                <w:rFonts w:ascii="Times New Roman" w:hAnsi="Times New Roman" w:cs="Times New Roman"/>
              </w:rPr>
            </w:pPr>
          </w:p>
          <w:p w:rsidR="00763C16" w:rsidRPr="00763C16" w:rsidRDefault="00763C16" w:rsidP="00763C16">
            <w:pPr>
              <w:pStyle w:val="ListParagraph"/>
              <w:numPr>
                <w:ilvl w:val="0"/>
                <w:numId w:val="1"/>
              </w:numPr>
              <w:tabs>
                <w:tab w:val="right" w:leader="dot" w:pos="4302"/>
              </w:tabs>
              <w:rPr>
                <w:rFonts w:ascii="Times New Roman" w:hAnsi="Times New Roman" w:cs="Times New Roman"/>
                <w:sz w:val="26"/>
                <w:szCs w:val="26"/>
              </w:rPr>
            </w:pPr>
            <w:r w:rsidRPr="00763C16">
              <w:rPr>
                <w:rFonts w:ascii="Times New Roman" w:hAnsi="Times New Roman" w:cs="Times New Roman"/>
                <w:sz w:val="26"/>
                <w:szCs w:val="26"/>
              </w:rPr>
              <w:t>Chiều cao:</w:t>
            </w:r>
            <w:r w:rsidRPr="00763C16">
              <w:rPr>
                <w:rFonts w:ascii="Times New Roman" w:hAnsi="Times New Roman" w:cs="Times New Roman"/>
                <w:sz w:val="26"/>
                <w:szCs w:val="26"/>
              </w:rPr>
              <w:tab/>
              <w:t xml:space="preserve"> 147m</w:t>
            </w:r>
          </w:p>
          <w:p w:rsidR="00763C16" w:rsidRPr="00763C16" w:rsidRDefault="00763C16" w:rsidP="00763C16">
            <w:pPr>
              <w:pStyle w:val="ListParagraph"/>
              <w:numPr>
                <w:ilvl w:val="0"/>
                <w:numId w:val="1"/>
              </w:numPr>
              <w:tabs>
                <w:tab w:val="right" w:leader="dot" w:pos="4302"/>
              </w:tabs>
              <w:rPr>
                <w:rFonts w:ascii="Times New Roman" w:hAnsi="Times New Roman" w:cs="Times New Roman"/>
                <w:sz w:val="26"/>
                <w:szCs w:val="26"/>
              </w:rPr>
            </w:pPr>
            <w:r w:rsidRPr="00763C16">
              <w:rPr>
                <w:rFonts w:ascii="Times New Roman" w:hAnsi="Times New Roman" w:cs="Times New Roman"/>
                <w:sz w:val="26"/>
                <w:szCs w:val="26"/>
              </w:rPr>
              <w:t>Chiều ngang:</w:t>
            </w:r>
            <w:r w:rsidRPr="00763C16">
              <w:rPr>
                <w:rFonts w:ascii="Times New Roman" w:hAnsi="Times New Roman" w:cs="Times New Roman"/>
                <w:sz w:val="26"/>
                <w:szCs w:val="26"/>
              </w:rPr>
              <w:tab/>
              <w:t xml:space="preserve"> 230,34m</w:t>
            </w:r>
          </w:p>
          <w:p w:rsidR="00763C16" w:rsidRPr="00763C16" w:rsidRDefault="00763C16" w:rsidP="00763C16">
            <w:pPr>
              <w:pStyle w:val="ListParagraph"/>
              <w:numPr>
                <w:ilvl w:val="0"/>
                <w:numId w:val="1"/>
              </w:numPr>
              <w:tabs>
                <w:tab w:val="right" w:leader="dot" w:pos="4302"/>
              </w:tabs>
              <w:rPr>
                <w:rFonts w:ascii="Times New Roman" w:hAnsi="Times New Roman" w:cs="Times New Roman"/>
                <w:sz w:val="26"/>
                <w:szCs w:val="26"/>
              </w:rPr>
            </w:pPr>
            <w:r w:rsidRPr="00763C16">
              <w:rPr>
                <w:rFonts w:ascii="Times New Roman" w:hAnsi="Times New Roman" w:cs="Times New Roman"/>
                <w:sz w:val="26"/>
                <w:szCs w:val="26"/>
              </w:rPr>
              <w:t>Thể tích:</w:t>
            </w:r>
            <w:r w:rsidRPr="00763C16">
              <w:rPr>
                <w:rFonts w:ascii="Times New Roman" w:hAnsi="Times New Roman" w:cs="Times New Roman"/>
                <w:sz w:val="26"/>
                <w:szCs w:val="26"/>
              </w:rPr>
              <w:tab/>
              <w:t xml:space="preserve"> 2,34 triệu m</w:t>
            </w:r>
            <w:r w:rsidRPr="00763C16">
              <w:rPr>
                <w:rFonts w:ascii="Times New Roman" w:hAnsi="Times New Roman" w:cs="Times New Roman"/>
                <w:sz w:val="26"/>
                <w:szCs w:val="26"/>
                <w:vertAlign w:val="superscript"/>
              </w:rPr>
              <w:t>3</w:t>
            </w:r>
          </w:p>
          <w:p w:rsidR="00763C16" w:rsidRPr="00763C16" w:rsidRDefault="00763C16" w:rsidP="00763C16">
            <w:pPr>
              <w:pStyle w:val="ListParagraph"/>
              <w:numPr>
                <w:ilvl w:val="0"/>
                <w:numId w:val="1"/>
              </w:numPr>
              <w:tabs>
                <w:tab w:val="right" w:leader="dot" w:pos="4302"/>
              </w:tabs>
              <w:rPr>
                <w:rFonts w:ascii="Times New Roman" w:hAnsi="Times New Roman" w:cs="Times New Roman"/>
                <w:sz w:val="26"/>
                <w:szCs w:val="26"/>
              </w:rPr>
            </w:pPr>
            <w:r w:rsidRPr="00763C16">
              <w:rPr>
                <w:rFonts w:ascii="Times New Roman" w:hAnsi="Times New Roman" w:cs="Times New Roman"/>
                <w:sz w:val="26"/>
                <w:szCs w:val="26"/>
              </w:rPr>
              <w:t>Trọng lượng:</w:t>
            </w:r>
            <w:r w:rsidRPr="00763C16">
              <w:rPr>
                <w:rFonts w:ascii="Times New Roman" w:hAnsi="Times New Roman" w:cs="Times New Roman"/>
                <w:sz w:val="26"/>
                <w:szCs w:val="26"/>
              </w:rPr>
              <w:tab/>
              <w:t xml:space="preserve"> hơn 4,7 triệu tấn</w:t>
            </w:r>
          </w:p>
          <w:p w:rsidR="00763C16" w:rsidRDefault="00763C16">
            <w:pPr>
              <w:rPr>
                <w:rFonts w:ascii="Times New Roman" w:hAnsi="Times New Roman" w:cs="Times New Roman"/>
              </w:rPr>
            </w:pPr>
          </w:p>
        </w:tc>
      </w:tr>
    </w:tbl>
    <w:p w:rsidR="00701419" w:rsidRDefault="00701419">
      <w:pPr>
        <w:rPr>
          <w:rFonts w:ascii="Times New Roman" w:hAnsi="Times New Roman" w:cs="Times New Roman"/>
        </w:rPr>
      </w:pPr>
    </w:p>
    <w:p w:rsidR="0079483E" w:rsidRPr="000C57A4" w:rsidRDefault="00763C16">
      <w:pPr>
        <w:rPr>
          <w:rFonts w:ascii="Times New Roman" w:hAnsi="Times New Roman" w:cs="Times New Roman"/>
          <w:sz w:val="26"/>
          <w:szCs w:val="26"/>
        </w:rPr>
      </w:pPr>
      <w:r w:rsidRPr="000C57A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57E4F9A" wp14:editId="69C0BA55">
                <wp:simplePos x="0" y="0"/>
                <wp:positionH relativeFrom="column">
                  <wp:posOffset>-19050</wp:posOffset>
                </wp:positionH>
                <wp:positionV relativeFrom="paragraph">
                  <wp:posOffset>180340</wp:posOffset>
                </wp:positionV>
                <wp:extent cx="6057900" cy="1133475"/>
                <wp:effectExtent l="0" t="0" r="19050" b="28575"/>
                <wp:wrapNone/>
                <wp:docPr id="2" name="Down Arrow Callout 2"/>
                <wp:cNvGraphicFramePr/>
                <a:graphic xmlns:a="http://schemas.openxmlformats.org/drawingml/2006/main">
                  <a:graphicData uri="http://schemas.microsoft.com/office/word/2010/wordprocessingShape">
                    <wps:wsp>
                      <wps:cNvSpPr/>
                      <wps:spPr>
                        <a:xfrm>
                          <a:off x="0" y="0"/>
                          <a:ext cx="6057900" cy="1133475"/>
                        </a:xfrm>
                        <a:prstGeom prst="downArrowCallout">
                          <a:avLst>
                            <a:gd name="adj1" fmla="val 72059"/>
                            <a:gd name="adj2" fmla="val 75420"/>
                            <a:gd name="adj3" fmla="val 25000"/>
                            <a:gd name="adj4" fmla="val 64977"/>
                          </a:avLst>
                        </a:prstGeom>
                        <a:noFill/>
                        <a:ln>
                          <a:prstDash val="dash"/>
                        </a:ln>
                      </wps:spPr>
                      <wps:style>
                        <a:lnRef idx="2">
                          <a:schemeClr val="dk1"/>
                        </a:lnRef>
                        <a:fillRef idx="1">
                          <a:schemeClr val="lt1"/>
                        </a:fillRef>
                        <a:effectRef idx="0">
                          <a:schemeClr val="dk1"/>
                        </a:effectRef>
                        <a:fontRef idx="minor">
                          <a:schemeClr val="dk1"/>
                        </a:fontRef>
                      </wps:style>
                      <wps:txbx>
                        <w:txbxContent>
                          <w:p w:rsidR="00763C16" w:rsidRPr="00763C16" w:rsidRDefault="00763C16" w:rsidP="00763C16">
                            <w:pPr>
                              <w:rPr>
                                <w:rFonts w:ascii="Times New Roman" w:hAnsi="Times New Roman" w:cs="Times New Roman"/>
                                <w:sz w:val="26"/>
                                <w:szCs w:val="26"/>
                              </w:rPr>
                            </w:pPr>
                            <w:r w:rsidRPr="00763C16">
                              <w:rPr>
                                <w:rFonts w:ascii="Times New Roman" w:hAnsi="Times New Roman" w:cs="Times New Roman"/>
                                <w:sz w:val="26"/>
                                <w:szCs w:val="26"/>
                              </w:rPr>
                              <w:t>Các nhà khảo cổ đã phát hiên dấu tích của một kim tự tháp Aztec 800 tuổi tại trung tâm thủ đô Mexico. Điều này cho thấy thành phố cổ ra đời lâu hơn 100 tuổi so với suy nghĩ trước đây.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2" o:spid="_x0000_s1027" type="#_x0000_t80" style="position:absolute;margin-left:-1.5pt;margin-top:14.2pt;width:477pt;height:89.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" adj="14035,7752,16200,9344" filled="f" strokecolor="black [3200]" strokeweight="2pt">
                <v:stroke dashstyle="dash"/>
                <v:textbox>
                  <w:txbxContent>
                    <w:p w:rsidR="00763C16" w:rsidRPr="00763C16" w:rsidRDefault="00763C16" w:rsidP="00763C16">
                      <w:pPr>
                        <w:rPr>
                          <w:rFonts w:ascii="Times New Roman" w:hAnsi="Times New Roman" w:cs="Times New Roman"/>
                          <w:sz w:val="26"/>
                          <w:szCs w:val="26"/>
                        </w:rPr>
                      </w:pPr>
                      <w:r w:rsidRPr="00763C16">
                        <w:rPr>
                          <w:rFonts w:ascii="Times New Roman" w:hAnsi="Times New Roman" w:cs="Times New Roman"/>
                          <w:sz w:val="26"/>
                          <w:szCs w:val="26"/>
                        </w:rPr>
                        <w:t>Các nhà khảo cổ đã phát hiên dấu tích của một kim tự tháp Aztec 800 tuổi tại trung tâm thủ đô Mexico. Điều này cho thấy thành phố cổ ra đời lâu hơn 100 tuổi so với suy nghĩ trước đây.</w:t>
                      </w:r>
                    </w:p>
                  </w:txbxContent>
                </v:textbox>
              </v:shape>
            </w:pict>
          </mc:Fallback>
        </mc:AlternateContent>
      </w:r>
      <w:r w:rsidRPr="000C57A4">
        <w:rPr>
          <w:rFonts w:ascii="Times New Roman" w:hAnsi="Times New Roman" w:cs="Times New Roman"/>
          <w:sz w:val="26"/>
          <w:szCs w:val="26"/>
        </w:rPr>
        <w:t>Khai quật kim tự tháp cổ ở Mexico</w:t>
      </w:r>
      <w:bookmarkStart w:id="0" w:name="_GoBack"/>
      <w:bookmarkEnd w:id="0"/>
    </w:p>
    <w:p w:rsidR="0062278B" w:rsidRPr="0062278B" w:rsidRDefault="0062278B" w:rsidP="0062278B">
      <w:pPr>
        <w:rPr>
          <w:rFonts w:ascii="Times New Roman" w:hAnsi="Times New Roman" w:cs="Times New Roman"/>
          <w:sz w:val="26"/>
          <w:szCs w:val="26"/>
        </w:rPr>
      </w:pPr>
    </w:p>
    <w:p w:rsidR="0062278B" w:rsidRPr="0062278B" w:rsidRDefault="0062278B" w:rsidP="0062278B">
      <w:pPr>
        <w:rPr>
          <w:rFonts w:ascii="Times New Roman" w:hAnsi="Times New Roman" w:cs="Times New Roman"/>
          <w:sz w:val="26"/>
          <w:szCs w:val="26"/>
        </w:rPr>
      </w:pPr>
    </w:p>
    <w:p w:rsidR="0062278B" w:rsidRDefault="0062278B" w:rsidP="0062278B">
      <w:pPr>
        <w:rPr>
          <w:rFonts w:ascii="Times New Roman" w:hAnsi="Times New Roman" w:cs="Times New Roman"/>
          <w:sz w:val="26"/>
          <w:szCs w:val="26"/>
        </w:rPr>
      </w:pPr>
    </w:p>
    <w:p w:rsidR="0062278B" w:rsidRDefault="0062278B" w:rsidP="0062278B">
      <w:pPr>
        <w:spacing w:after="0" w:line="240" w:lineRule="auto"/>
        <w:rPr>
          <w:rFonts w:ascii="Times New Roman" w:hAnsi="Times New Roman" w:cs="Times New Roman"/>
          <w:sz w:val="26"/>
          <w:szCs w:val="26"/>
        </w:rPr>
        <w:sectPr w:rsidR="0062278B" w:rsidSect="00066696">
          <w:pgSz w:w="12240" w:h="15840"/>
          <w:pgMar w:top="1440" w:right="1440" w:bottom="1440" w:left="1440" w:header="720" w:footer="720" w:gutter="0"/>
          <w:pgBorders w:offsetFrom="page">
            <w:top w:val="dashDotStroked" w:sz="24" w:space="24" w:color="auto"/>
            <w:bottom w:val="single" w:sz="18" w:space="24" w:color="auto"/>
            <w:right w:val="single" w:sz="18" w:space="24" w:color="auto"/>
          </w:pgBorders>
          <w:cols w:space="720"/>
          <w:docGrid w:linePitch="360"/>
        </w:sectPr>
      </w:pPr>
    </w:p>
    <w:p w:rsidR="0062278B" w:rsidRPr="00066696" w:rsidRDefault="0062278B" w:rsidP="00066696">
      <w:pPr>
        <w:keepNext/>
        <w:framePr w:dropCap="drop" w:lines="3" w:wrap="around" w:vAnchor="text" w:hAnchor="text"/>
        <w:pBdr>
          <w:top w:val="dashDotStroked" w:sz="24" w:space="1" w:color="auto"/>
          <w:bottom w:val="single" w:sz="18" w:space="1" w:color="auto"/>
          <w:right w:val="single" w:sz="18" w:space="4" w:color="auto"/>
        </w:pBdr>
        <w:spacing w:after="0" w:line="751" w:lineRule="exact"/>
        <w:jc w:val="both"/>
        <w:textAlignment w:val="baseline"/>
        <w:rPr>
          <w:rFonts w:ascii="Times New Roman" w:hAnsi="Times New Roman" w:cs="Times New Roman"/>
          <w:position w:val="-8"/>
          <w:sz w:val="95"/>
          <w:szCs w:val="26"/>
        </w:rPr>
      </w:pPr>
      <w:r w:rsidRPr="00066696">
        <w:rPr>
          <w:rFonts w:ascii="Times New Roman" w:hAnsi="Times New Roman" w:cs="Times New Roman"/>
          <w:position w:val="-8"/>
          <w:sz w:val="95"/>
          <w:szCs w:val="26"/>
        </w:rPr>
        <w:t>C</w:t>
      </w:r>
    </w:p>
    <w:p w:rsidR="0062278B" w:rsidRDefault="0062278B" w:rsidP="0006669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ác nhà khảo cổ đã tìm thấy công trình cao 10,9m ở tlatelolco, một trung tâm tôn giáo và chính trị lớn thời Aztec.</w:t>
      </w:r>
    </w:p>
    <w:p w:rsidR="0062278B" w:rsidRDefault="00066696" w:rsidP="00066696">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1312" behindDoc="0" locked="0" layoutInCell="1" allowOverlap="1" wp14:anchorId="236180DE" wp14:editId="6E999C50">
            <wp:simplePos x="0" y="0"/>
            <wp:positionH relativeFrom="column">
              <wp:posOffset>1652905</wp:posOffset>
            </wp:positionH>
            <wp:positionV relativeFrom="paragraph">
              <wp:posOffset>335280</wp:posOffset>
            </wp:positionV>
            <wp:extent cx="1174115" cy="933450"/>
            <wp:effectExtent l="0" t="0" r="6985" b="0"/>
            <wp:wrapSquare wrapText="bothSides"/>
            <wp:docPr id="3" name="Picture 3" descr="C:\Program Files (x86)\Microsoft Office\MEDIA\CAGCAT10\j029718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7185.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411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62278B">
        <w:rPr>
          <w:rFonts w:ascii="Times New Roman" w:hAnsi="Times New Roman" w:cs="Times New Roman"/>
          <w:sz w:val="26"/>
          <w:szCs w:val="26"/>
        </w:rPr>
        <w:t xml:space="preserve">Từ khi phát hiện ra một kim tự tháp khác tại khu vực này vào 15 năm trước, các lịch sử gia đã cho rằng Tlatelolco được người </w:t>
      </w:r>
      <w:r w:rsidR="0062278B" w:rsidRPr="00066696">
        <w:rPr>
          <w:rFonts w:ascii="Times New Roman" w:hAnsi="Times New Roman" w:cs="Times New Roman"/>
          <w:b/>
          <w:i/>
          <w:sz w:val="26"/>
          <w:szCs w:val="26"/>
        </w:rPr>
        <w:t>Aztec</w:t>
      </w:r>
      <w:r w:rsidR="0062278B">
        <w:rPr>
          <w:rFonts w:ascii="Times New Roman" w:hAnsi="Times New Roman" w:cs="Times New Roman"/>
          <w:sz w:val="26"/>
          <w:szCs w:val="26"/>
        </w:rPr>
        <w:t xml:space="preserve"> xây dựng vào năm 1325, cùng năm với thành phố sinh đôi Tenochtitlan ở </w:t>
      </w:r>
      <w:r w:rsidR="0062278B">
        <w:rPr>
          <w:rFonts w:ascii="Times New Roman" w:hAnsi="Times New Roman" w:cs="Times New Roman"/>
          <w:sz w:val="26"/>
          <w:szCs w:val="26"/>
        </w:rPr>
        <w:lastRenderedPageBreak/>
        <w:t xml:space="preserve">cạnh đó. Thành phố này là thủ đô của đế chế </w:t>
      </w:r>
      <w:r w:rsidR="0062278B" w:rsidRPr="00066696">
        <w:rPr>
          <w:rFonts w:ascii="Times New Roman" w:hAnsi="Times New Roman" w:cs="Times New Roman"/>
          <w:b/>
          <w:i/>
          <w:sz w:val="26"/>
          <w:szCs w:val="26"/>
        </w:rPr>
        <w:t>Aztec</w:t>
      </w:r>
      <w:r w:rsidR="0062278B">
        <w:rPr>
          <w:rFonts w:ascii="Times New Roman" w:hAnsi="Times New Roman" w:cs="Times New Roman"/>
          <w:sz w:val="26"/>
          <w:szCs w:val="26"/>
        </w:rPr>
        <w:t xml:space="preserve"> và bị quân Tây Ban Nha san bằng vào năm 1521 để thành lập nên thành phố Mexico.</w:t>
      </w:r>
    </w:p>
    <w:p w:rsidR="00066696" w:rsidRPr="00066696" w:rsidRDefault="00066696" w:rsidP="00066696">
      <w:pPr>
        <w:keepNext/>
        <w:framePr w:dropCap="drop" w:lines="2" w:wrap="around" w:vAnchor="text" w:hAnchor="text"/>
        <w:shd w:val="pct25" w:color="auto" w:fill="auto"/>
        <w:spacing w:after="0" w:line="597" w:lineRule="exact"/>
        <w:jc w:val="both"/>
        <w:textAlignment w:val="baseline"/>
        <w:rPr>
          <w:rFonts w:ascii="Times New Roman" w:hAnsi="Times New Roman" w:cs="Times New Roman"/>
          <w:position w:val="-6"/>
          <w:sz w:val="75"/>
          <w:szCs w:val="26"/>
        </w:rPr>
      </w:pPr>
      <w:r w:rsidRPr="00066696">
        <w:rPr>
          <w:rFonts w:ascii="Times New Roman" w:hAnsi="Times New Roman" w:cs="Times New Roman"/>
          <w:position w:val="-6"/>
          <w:sz w:val="75"/>
          <w:szCs w:val="26"/>
        </w:rPr>
        <w:t>N</w:t>
      </w:r>
    </w:p>
    <w:p w:rsidR="0062278B" w:rsidRDefault="0062278B" w:rsidP="0006669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gười </w:t>
      </w:r>
      <w:r w:rsidRPr="00066696">
        <w:rPr>
          <w:rFonts w:ascii="Times New Roman" w:hAnsi="Times New Roman" w:cs="Times New Roman"/>
          <w:b/>
          <w:i/>
          <w:sz w:val="26"/>
          <w:szCs w:val="26"/>
        </w:rPr>
        <w:t>Aztec</w:t>
      </w:r>
      <w:r>
        <w:rPr>
          <w:rFonts w:ascii="Times New Roman" w:hAnsi="Times New Roman" w:cs="Times New Roman"/>
          <w:sz w:val="26"/>
          <w:szCs w:val="26"/>
        </w:rPr>
        <w:t>, vốn đam mê chinh chiến và tôn giáo, được cho là đã chế tạo ra chocolate và cai trị một đế chế kéo dài từ vịnh Mexico tới Thái Bình Dương- tạo nên phần lớn Mexico ngày nay.</w:t>
      </w:r>
    </w:p>
    <w:p w:rsidR="0062278B" w:rsidRDefault="0062278B" w:rsidP="00066696">
      <w:pPr>
        <w:shd w:val="clear" w:color="auto" w:fill="A6A6A6" w:themeFill="background1" w:themeFillShade="A6"/>
        <w:spacing w:after="0" w:line="240" w:lineRule="auto"/>
        <w:jc w:val="center"/>
        <w:rPr>
          <w:rFonts w:ascii="Times New Roman" w:hAnsi="Times New Roman" w:cs="Times New Roman"/>
          <w:sz w:val="26"/>
          <w:szCs w:val="26"/>
        </w:rPr>
        <w:sectPr w:rsidR="0062278B" w:rsidSect="00066696">
          <w:type w:val="continuous"/>
          <w:pgSz w:w="12240" w:h="15840"/>
          <w:pgMar w:top="1440" w:right="1440" w:bottom="1440" w:left="1440" w:header="720" w:footer="720" w:gutter="0"/>
          <w:pgBorders w:offsetFrom="page">
            <w:top w:val="dashDotStroked" w:sz="24" w:space="24" w:color="auto"/>
            <w:bottom w:val="single" w:sz="18" w:space="24" w:color="auto"/>
            <w:right w:val="single" w:sz="18" w:space="24" w:color="auto"/>
          </w:pgBorders>
          <w:cols w:num="2" w:sep="1" w:space="720"/>
          <w:docGrid w:linePitch="360"/>
        </w:sectPr>
      </w:pPr>
      <w:r>
        <w:rPr>
          <w:rFonts w:ascii="Times New Roman" w:hAnsi="Times New Roman" w:cs="Times New Roman"/>
          <w:sz w:val="26"/>
          <w:szCs w:val="26"/>
        </w:rPr>
        <w:t>M.T. (theo Reuters)</w:t>
      </w:r>
    </w:p>
    <w:p w:rsidR="0062278B" w:rsidRDefault="0062278B" w:rsidP="0062278B">
      <w:pPr>
        <w:spacing w:after="0" w:line="240" w:lineRule="auto"/>
        <w:rPr>
          <w:rFonts w:ascii="Times New Roman" w:hAnsi="Times New Roman" w:cs="Times New Roman"/>
          <w:sz w:val="26"/>
          <w:szCs w:val="26"/>
        </w:rPr>
      </w:pPr>
    </w:p>
    <w:p w:rsidR="0062278B" w:rsidRDefault="0062278B" w:rsidP="0062278B">
      <w:pPr>
        <w:spacing w:after="0" w:line="240" w:lineRule="auto"/>
        <w:rPr>
          <w:rFonts w:ascii="Times New Roman" w:hAnsi="Times New Roman" w:cs="Times New Roman"/>
          <w:sz w:val="26"/>
          <w:szCs w:val="26"/>
        </w:rPr>
      </w:pPr>
    </w:p>
    <w:p w:rsidR="0062278B" w:rsidRDefault="0062278B" w:rsidP="0062278B">
      <w:pPr>
        <w:spacing w:after="0" w:line="240" w:lineRule="auto"/>
        <w:rPr>
          <w:rFonts w:ascii="Times New Roman" w:hAnsi="Times New Roman" w:cs="Times New Roman"/>
          <w:sz w:val="26"/>
          <w:szCs w:val="26"/>
        </w:rPr>
      </w:pPr>
    </w:p>
    <w:p w:rsidR="0062278B" w:rsidRDefault="0062278B" w:rsidP="0062278B">
      <w:pPr>
        <w:spacing w:after="0" w:line="240" w:lineRule="auto"/>
        <w:rPr>
          <w:rFonts w:ascii="Times New Roman" w:hAnsi="Times New Roman" w:cs="Times New Roman"/>
          <w:sz w:val="26"/>
          <w:szCs w:val="26"/>
        </w:rPr>
      </w:pPr>
    </w:p>
    <w:p w:rsidR="0062278B" w:rsidRDefault="0062278B" w:rsidP="0062278B">
      <w:pPr>
        <w:spacing w:after="0" w:line="240" w:lineRule="auto"/>
        <w:rPr>
          <w:rFonts w:ascii="Times New Roman" w:hAnsi="Times New Roman" w:cs="Times New Roman"/>
          <w:sz w:val="26"/>
          <w:szCs w:val="26"/>
        </w:rPr>
      </w:pPr>
    </w:p>
    <w:p w:rsidR="0062278B" w:rsidRPr="0062278B" w:rsidRDefault="0062278B" w:rsidP="0062278B">
      <w:pPr>
        <w:spacing w:after="0" w:line="240" w:lineRule="auto"/>
        <w:rPr>
          <w:rFonts w:ascii="Times New Roman" w:hAnsi="Times New Roman" w:cs="Times New Roman"/>
          <w:sz w:val="26"/>
          <w:szCs w:val="26"/>
        </w:rPr>
      </w:pPr>
    </w:p>
    <w:sectPr w:rsidR="0062278B" w:rsidRPr="0062278B" w:rsidSect="00066696">
      <w:type w:val="continuous"/>
      <w:pgSz w:w="12240" w:h="15840"/>
      <w:pgMar w:top="1440" w:right="1440" w:bottom="1440" w:left="1440" w:header="720" w:footer="720" w:gutter="0"/>
      <w:pgBorders w:offsetFrom="page">
        <w:top w:val="dashDotStroked" w:sz="24" w:space="24" w:color="auto"/>
        <w:bottom w:val="single" w:sz="18" w:space="24" w:color="auto"/>
        <w:right w:val="single"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420"/>
      </v:shape>
    </w:pict>
  </w:numPicBullet>
  <w:abstractNum w:abstractNumId="0">
    <w:nsid w:val="594D383E"/>
    <w:multiLevelType w:val="hybridMultilevel"/>
    <w:tmpl w:val="2D5A270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C16"/>
    <w:rsid w:val="00066696"/>
    <w:rsid w:val="000C57A4"/>
    <w:rsid w:val="0062278B"/>
    <w:rsid w:val="00701419"/>
    <w:rsid w:val="00763C16"/>
    <w:rsid w:val="00794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3C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3C16"/>
    <w:pPr>
      <w:ind w:left="720"/>
      <w:contextualSpacing/>
    </w:pPr>
  </w:style>
  <w:style w:type="paragraph" w:styleId="BalloonText">
    <w:name w:val="Balloon Text"/>
    <w:basedOn w:val="Normal"/>
    <w:link w:val="BalloonTextChar"/>
    <w:uiPriority w:val="99"/>
    <w:semiHidden/>
    <w:unhideWhenUsed/>
    <w:rsid w:val="000666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6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3C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3C16"/>
    <w:pPr>
      <w:ind w:left="720"/>
      <w:contextualSpacing/>
    </w:pPr>
  </w:style>
  <w:style w:type="paragraph" w:styleId="BalloonText">
    <w:name w:val="Balloon Text"/>
    <w:basedOn w:val="Normal"/>
    <w:link w:val="BalloonTextChar"/>
    <w:uiPriority w:val="99"/>
    <w:semiHidden/>
    <w:unhideWhenUsed/>
    <w:rsid w:val="000666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6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25A7A-875D-4757-A46F-D7BF531E7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123</Words>
  <Characters>704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4</cp:revision>
  <dcterms:created xsi:type="dcterms:W3CDTF">2019-07-06T00:46:00Z</dcterms:created>
  <dcterms:modified xsi:type="dcterms:W3CDTF">2019-07-06T01:56:00Z</dcterms:modified>
</cp:coreProperties>
</file>